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D9E2F3" w:themeColor="accent1" w:themeTint="33"/>
  <w:body>
    <w:p w14:paraId="57EA3C14" w14:textId="3A4DCCE9" w:rsidR="00F418AE" w:rsidRPr="00FD70AB" w:rsidRDefault="00765380">
      <w:pPr>
        <w:rPr>
          <w:b/>
          <w:bCs/>
          <w:sz w:val="44"/>
          <w:szCs w:val="44"/>
        </w:rPr>
      </w:pPr>
      <w:r w:rsidRPr="00FD70AB">
        <w:rPr>
          <w:b/>
          <w:bCs/>
          <w:sz w:val="44"/>
          <w:szCs w:val="44"/>
        </w:rPr>
        <w:t xml:space="preserve">SQL Project </w:t>
      </w:r>
    </w:p>
    <w:p w14:paraId="7B76DB68" w14:textId="77777777" w:rsidR="00765380" w:rsidRDefault="00765380"/>
    <w:p w14:paraId="48B65DA7" w14:textId="1733BCC4" w:rsidR="00765380" w:rsidRDefault="00765380">
      <w:r w:rsidRPr="009A1DD8">
        <w:rPr>
          <w:rFonts w:cstheme="minorHAnsi"/>
          <w:noProof/>
          <w:sz w:val="24"/>
          <w:szCs w:val="24"/>
        </w:rPr>
        <w:drawing>
          <wp:inline distT="0" distB="0" distL="0" distR="0" wp14:anchorId="36DD70AA" wp14:editId="3E02C139">
            <wp:extent cx="5731510" cy="2369820"/>
            <wp:effectExtent l="0" t="0" r="2540" b="0"/>
            <wp:docPr id="513665813" name="Picture 1" descr="A close-up of a black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65813" name="Picture 1" descr="A close-up of a blackboard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BAE9" w14:textId="77777777" w:rsidR="00765380" w:rsidRDefault="00765380"/>
    <w:p w14:paraId="1E574ED0" w14:textId="16773185" w:rsidR="00765380" w:rsidRDefault="00765380">
      <w:r w:rsidRPr="009A1DD8">
        <w:rPr>
          <w:rFonts w:cstheme="minorHAnsi"/>
          <w:noProof/>
          <w:sz w:val="24"/>
          <w:szCs w:val="24"/>
        </w:rPr>
        <w:drawing>
          <wp:inline distT="0" distB="0" distL="0" distR="0" wp14:anchorId="75B37861" wp14:editId="5DE42441">
            <wp:extent cx="5731510" cy="3008630"/>
            <wp:effectExtent l="0" t="0" r="2540" b="1270"/>
            <wp:docPr id="625345978" name="Picture 1" descr="A diagram of a dat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45978" name="Picture 1" descr="A diagram of a data projec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CC16" w14:textId="77777777" w:rsidR="00765380" w:rsidRDefault="00765380"/>
    <w:p w14:paraId="65CA7F68" w14:textId="77777777" w:rsidR="00765380" w:rsidRDefault="00765380"/>
    <w:p w14:paraId="5EA47687" w14:textId="77777777" w:rsidR="00765380" w:rsidRDefault="00765380"/>
    <w:p w14:paraId="279129ED" w14:textId="77777777" w:rsidR="00765380" w:rsidRDefault="00765380"/>
    <w:p w14:paraId="78737509" w14:textId="77777777" w:rsidR="00765380" w:rsidRDefault="00765380"/>
    <w:p w14:paraId="29AA7BB1" w14:textId="77777777" w:rsidR="00765380" w:rsidRDefault="00765380"/>
    <w:p w14:paraId="26053DC6" w14:textId="77777777" w:rsidR="00765380" w:rsidRDefault="00765380"/>
    <w:p w14:paraId="7F75E74D" w14:textId="77777777" w:rsidR="00765380" w:rsidRDefault="00765380"/>
    <w:p w14:paraId="067A0419" w14:textId="77777777" w:rsidR="00765380" w:rsidRPr="00765380" w:rsidRDefault="00765380" w:rsidP="00765380">
      <w:pPr>
        <w:rPr>
          <w:rFonts w:cstheme="minorHAnsi"/>
          <w:b/>
          <w:bCs/>
          <w:sz w:val="44"/>
          <w:szCs w:val="44"/>
        </w:rPr>
      </w:pPr>
      <w:r w:rsidRPr="00765380">
        <w:rPr>
          <w:rFonts w:cstheme="minorHAnsi"/>
          <w:b/>
          <w:bCs/>
          <w:sz w:val="44"/>
          <w:szCs w:val="44"/>
        </w:rPr>
        <w:lastRenderedPageBreak/>
        <w:t xml:space="preserve">What is a data </w:t>
      </w:r>
      <w:proofErr w:type="gramStart"/>
      <w:r w:rsidRPr="00765380">
        <w:rPr>
          <w:rFonts w:cstheme="minorHAnsi"/>
          <w:b/>
          <w:bCs/>
          <w:sz w:val="44"/>
          <w:szCs w:val="44"/>
        </w:rPr>
        <w:t>warehouse ?</w:t>
      </w:r>
      <w:proofErr w:type="gramEnd"/>
    </w:p>
    <w:p w14:paraId="10DBE269" w14:textId="77777777" w:rsidR="00765380" w:rsidRDefault="00765380"/>
    <w:p w14:paraId="726F5294" w14:textId="33BFFE1D" w:rsidR="00765380" w:rsidRDefault="00765380">
      <w:r w:rsidRPr="009A1DD8">
        <w:rPr>
          <w:rFonts w:cstheme="minorHAnsi"/>
          <w:b/>
          <w:bCs/>
          <w:noProof/>
          <w:sz w:val="36"/>
          <w:szCs w:val="36"/>
        </w:rPr>
        <w:drawing>
          <wp:inline distT="0" distB="0" distL="0" distR="0" wp14:anchorId="67846C3C" wp14:editId="37518980">
            <wp:extent cx="5731510" cy="3344545"/>
            <wp:effectExtent l="0" t="0" r="2540" b="8255"/>
            <wp:docPr id="1601498292" name="Picture 1" descr="A close-up of a data wareh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98292" name="Picture 1" descr="A close-up of a data warehous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6E24" w14:textId="77777777" w:rsidR="00765380" w:rsidRDefault="00765380"/>
    <w:p w14:paraId="0E54D182" w14:textId="77777777" w:rsidR="00765380" w:rsidRPr="009A1DD8" w:rsidRDefault="00765380" w:rsidP="00765380">
      <w:pPr>
        <w:pStyle w:val="transcript--underline-cue---xybz"/>
        <w:spacing w:before="0" w:beforeAutospacing="0" w:after="0" w:afterAutospacing="0"/>
        <w:rPr>
          <w:rFonts w:asciiTheme="minorHAnsi" w:hAnsiTheme="minorHAnsi" w:cstheme="minorHAnsi"/>
          <w:b/>
          <w:bCs/>
          <w:sz w:val="28"/>
          <w:szCs w:val="28"/>
        </w:rPr>
      </w:pPr>
      <w:r w:rsidRPr="009A1DD8">
        <w:rPr>
          <w:rFonts w:asciiTheme="minorHAnsi" w:hAnsiTheme="minorHAnsi" w:cstheme="minorHAnsi"/>
          <w:b/>
          <w:bCs/>
          <w:sz w:val="28"/>
          <w:szCs w:val="28"/>
        </w:rPr>
        <w:t>Subject oriented.</w:t>
      </w:r>
    </w:p>
    <w:p w14:paraId="66F61794" w14:textId="77777777" w:rsidR="00765380" w:rsidRPr="009A1DD8" w:rsidRDefault="00765380" w:rsidP="00765380">
      <w:pPr>
        <w:pStyle w:val="transcript--underline-cue---xybz"/>
        <w:spacing w:before="0" w:beforeAutospacing="0" w:after="0" w:afterAutospacing="0"/>
        <w:rPr>
          <w:rFonts w:asciiTheme="minorHAnsi" w:hAnsiTheme="minorHAnsi" w:cstheme="minorHAnsi"/>
          <w:sz w:val="28"/>
          <w:szCs w:val="28"/>
        </w:rPr>
      </w:pPr>
      <w:r w:rsidRPr="009A1DD8">
        <w:rPr>
          <w:rFonts w:asciiTheme="minorHAnsi" w:hAnsiTheme="minorHAnsi" w:cstheme="minorHAnsi"/>
          <w:sz w:val="28"/>
          <w:szCs w:val="28"/>
        </w:rPr>
        <w:t>It means data warehouse is always focused on a business area like the sales, customers, finance and so on.</w:t>
      </w:r>
    </w:p>
    <w:p w14:paraId="09F3812E" w14:textId="77777777" w:rsidR="00765380" w:rsidRPr="009A1DD8" w:rsidRDefault="00765380" w:rsidP="00765380">
      <w:pPr>
        <w:pStyle w:val="transcript--underline-cue---xybz"/>
        <w:spacing w:before="0" w:beforeAutospacing="0" w:after="0" w:afterAutospacing="0"/>
        <w:rPr>
          <w:rFonts w:asciiTheme="minorHAnsi" w:hAnsiTheme="minorHAnsi" w:cstheme="minorHAnsi"/>
          <w:sz w:val="28"/>
          <w:szCs w:val="28"/>
        </w:rPr>
      </w:pPr>
      <w:r w:rsidRPr="009A1DD8">
        <w:rPr>
          <w:rFonts w:asciiTheme="minorHAnsi" w:hAnsiTheme="minorHAnsi" w:cstheme="minorHAnsi"/>
          <w:b/>
          <w:bCs/>
          <w:sz w:val="28"/>
          <w:szCs w:val="28"/>
        </w:rPr>
        <w:t>Integrated</w:t>
      </w:r>
      <w:r w:rsidRPr="009A1DD8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5DAF7137" w14:textId="77777777" w:rsidR="00765380" w:rsidRPr="009A1DD8" w:rsidRDefault="00765380" w:rsidP="00765380">
      <w:pPr>
        <w:pStyle w:val="transcript--underline-cue---xybz"/>
        <w:spacing w:before="0" w:beforeAutospacing="0" w:after="0" w:afterAutospacing="0"/>
        <w:rPr>
          <w:rFonts w:asciiTheme="minorHAnsi" w:hAnsiTheme="minorHAnsi" w:cstheme="minorHAnsi"/>
          <w:sz w:val="28"/>
          <w:szCs w:val="28"/>
        </w:rPr>
      </w:pPr>
      <w:r w:rsidRPr="009A1DD8">
        <w:rPr>
          <w:rFonts w:asciiTheme="minorHAnsi" w:hAnsiTheme="minorHAnsi" w:cstheme="minorHAnsi"/>
          <w:sz w:val="28"/>
          <w:szCs w:val="28"/>
        </w:rPr>
        <w:t>because it goes and integrates multiple source systems.</w:t>
      </w:r>
    </w:p>
    <w:p w14:paraId="2E972AF7" w14:textId="77777777" w:rsidR="00765380" w:rsidRPr="009A1DD8" w:rsidRDefault="00765380" w:rsidP="00765380">
      <w:pPr>
        <w:pStyle w:val="transcript--underline-cue---xybz"/>
        <w:spacing w:before="0" w:beforeAutospacing="0" w:after="0" w:afterAutospacing="0"/>
        <w:rPr>
          <w:rFonts w:asciiTheme="minorHAnsi" w:hAnsiTheme="minorHAnsi" w:cstheme="minorHAnsi"/>
          <w:sz w:val="28"/>
          <w:szCs w:val="28"/>
        </w:rPr>
      </w:pPr>
      <w:proofErr w:type="gramStart"/>
      <w:r w:rsidRPr="009A1DD8">
        <w:rPr>
          <w:rFonts w:asciiTheme="minorHAnsi" w:hAnsiTheme="minorHAnsi" w:cstheme="minorHAnsi"/>
          <w:sz w:val="28"/>
          <w:szCs w:val="28"/>
        </w:rPr>
        <w:t>Usually</w:t>
      </w:r>
      <w:proofErr w:type="gramEnd"/>
      <w:r w:rsidRPr="009A1DD8">
        <w:rPr>
          <w:rFonts w:asciiTheme="minorHAnsi" w:hAnsiTheme="minorHAnsi" w:cstheme="minorHAnsi"/>
          <w:sz w:val="28"/>
          <w:szCs w:val="28"/>
        </w:rPr>
        <w:t xml:space="preserve"> you build a warehouse not only for one source, but for multiple sources.</w:t>
      </w:r>
    </w:p>
    <w:p w14:paraId="7858135A" w14:textId="77777777" w:rsidR="00765380" w:rsidRPr="009A1DD8" w:rsidRDefault="00765380" w:rsidP="00765380">
      <w:pPr>
        <w:pStyle w:val="transcript--underline-cue---xybz"/>
        <w:spacing w:before="0" w:beforeAutospacing="0" w:after="0" w:afterAutospacing="0"/>
        <w:rPr>
          <w:rFonts w:asciiTheme="minorHAnsi" w:hAnsiTheme="minorHAnsi" w:cstheme="minorHAnsi"/>
          <w:b/>
          <w:bCs/>
          <w:sz w:val="28"/>
          <w:szCs w:val="28"/>
        </w:rPr>
      </w:pPr>
      <w:r w:rsidRPr="009A1DD8">
        <w:rPr>
          <w:rFonts w:asciiTheme="minorHAnsi" w:hAnsiTheme="minorHAnsi" w:cstheme="minorHAnsi"/>
          <w:b/>
          <w:bCs/>
          <w:sz w:val="28"/>
          <w:szCs w:val="28"/>
        </w:rPr>
        <w:t>Time variance</w:t>
      </w:r>
    </w:p>
    <w:p w14:paraId="65EB6ACA" w14:textId="77777777" w:rsidR="00765380" w:rsidRPr="009A1DD8" w:rsidRDefault="00765380" w:rsidP="00765380">
      <w:pPr>
        <w:pStyle w:val="transcript--underline-cue---xybz"/>
        <w:spacing w:before="0" w:beforeAutospacing="0" w:after="0" w:afterAutospacing="0"/>
        <w:rPr>
          <w:rFonts w:asciiTheme="minorHAnsi" w:hAnsiTheme="minorHAnsi" w:cstheme="minorHAnsi"/>
          <w:sz w:val="28"/>
          <w:szCs w:val="28"/>
        </w:rPr>
      </w:pPr>
      <w:r w:rsidRPr="009A1DD8">
        <w:rPr>
          <w:rFonts w:asciiTheme="minorHAnsi" w:hAnsiTheme="minorHAnsi" w:cstheme="minorHAnsi"/>
          <w:sz w:val="28"/>
          <w:szCs w:val="28"/>
        </w:rPr>
        <w:t>It means you can keep historical data inside the data warehouse</w:t>
      </w:r>
    </w:p>
    <w:p w14:paraId="136CB468" w14:textId="77777777" w:rsidR="00765380" w:rsidRPr="009A1DD8" w:rsidRDefault="00765380" w:rsidP="00765380">
      <w:pPr>
        <w:pStyle w:val="transcript--underline-cue---xybz"/>
        <w:spacing w:before="0" w:beforeAutospacing="0" w:after="0" w:afterAutospacing="0"/>
        <w:rPr>
          <w:rFonts w:asciiTheme="minorHAnsi" w:hAnsiTheme="minorHAnsi" w:cstheme="minorHAnsi"/>
          <w:b/>
          <w:bCs/>
          <w:sz w:val="28"/>
          <w:szCs w:val="28"/>
        </w:rPr>
      </w:pPr>
      <w:r w:rsidRPr="009A1DD8">
        <w:rPr>
          <w:rFonts w:asciiTheme="minorHAnsi" w:hAnsiTheme="minorHAnsi" w:cstheme="minorHAnsi"/>
          <w:b/>
          <w:bCs/>
          <w:sz w:val="28"/>
          <w:szCs w:val="28"/>
        </w:rPr>
        <w:t>non-volatile</w:t>
      </w:r>
    </w:p>
    <w:p w14:paraId="4C51B845" w14:textId="77777777" w:rsidR="00765380" w:rsidRPr="009A1DD8" w:rsidRDefault="00765380" w:rsidP="00765380">
      <w:pPr>
        <w:pStyle w:val="transcript--underline-cue---xybz"/>
        <w:spacing w:before="0" w:beforeAutospacing="0" w:after="0" w:afterAutospacing="0"/>
        <w:rPr>
          <w:rFonts w:asciiTheme="minorHAnsi" w:hAnsiTheme="minorHAnsi" w:cstheme="minorHAnsi"/>
          <w:sz w:val="28"/>
          <w:szCs w:val="28"/>
        </w:rPr>
      </w:pPr>
      <w:r w:rsidRPr="009A1DD8">
        <w:rPr>
          <w:rStyle w:val="transcript--highlight-cue--ugvse"/>
          <w:rFonts w:asciiTheme="minorHAnsi" w:hAnsiTheme="minorHAnsi" w:cstheme="minorHAnsi"/>
          <w:sz w:val="28"/>
          <w:szCs w:val="28"/>
          <w:shd w:val="clear" w:color="auto" w:fill="C0C4FC"/>
        </w:rPr>
        <w:t>It means once the data enter the data warehouse, it is not deleted or modified.</w:t>
      </w:r>
    </w:p>
    <w:p w14:paraId="76171BA2" w14:textId="77777777" w:rsidR="00765380" w:rsidRPr="009A1DD8" w:rsidRDefault="00765380" w:rsidP="00765380">
      <w:pPr>
        <w:pStyle w:val="transcript--underline-cue---xybz"/>
        <w:spacing w:before="0" w:beforeAutospacing="0" w:after="0" w:afterAutospacing="0"/>
        <w:rPr>
          <w:rFonts w:asciiTheme="minorHAnsi" w:hAnsiTheme="minorHAnsi" w:cstheme="minorHAnsi"/>
          <w:sz w:val="28"/>
          <w:szCs w:val="28"/>
        </w:rPr>
      </w:pPr>
      <w:proofErr w:type="gramStart"/>
      <w:r w:rsidRPr="009A1DD8">
        <w:rPr>
          <w:rFonts w:asciiTheme="minorHAnsi" w:hAnsiTheme="minorHAnsi" w:cstheme="minorHAnsi"/>
          <w:sz w:val="28"/>
          <w:szCs w:val="28"/>
        </w:rPr>
        <w:t>So</w:t>
      </w:r>
      <w:proofErr w:type="gramEnd"/>
      <w:r w:rsidRPr="009A1DD8">
        <w:rPr>
          <w:rFonts w:asciiTheme="minorHAnsi" w:hAnsiTheme="minorHAnsi" w:cstheme="minorHAnsi"/>
          <w:sz w:val="28"/>
          <w:szCs w:val="28"/>
        </w:rPr>
        <w:t xml:space="preserve"> this is how Bill Inmon defined a data warehouse.</w:t>
      </w:r>
    </w:p>
    <w:p w14:paraId="29F09A1B" w14:textId="77777777" w:rsidR="00765380" w:rsidRDefault="00765380"/>
    <w:p w14:paraId="0FADC79D" w14:textId="77777777" w:rsidR="00765380" w:rsidRDefault="00765380"/>
    <w:p w14:paraId="6C72A210" w14:textId="77777777" w:rsidR="00765380" w:rsidRDefault="00765380"/>
    <w:p w14:paraId="599382C1" w14:textId="77777777" w:rsidR="00765380" w:rsidRDefault="00765380"/>
    <w:p w14:paraId="68E80878" w14:textId="77777777" w:rsidR="00765380" w:rsidRDefault="00765380"/>
    <w:p w14:paraId="32F5B895" w14:textId="77777777" w:rsidR="00765380" w:rsidRDefault="00765380"/>
    <w:p w14:paraId="645B6208" w14:textId="77777777" w:rsidR="00765380" w:rsidRDefault="00765380"/>
    <w:p w14:paraId="66901A45" w14:textId="1FC6BA3C" w:rsidR="00765380" w:rsidRDefault="00765380">
      <w:r w:rsidRPr="009A1DD8">
        <w:rPr>
          <w:rFonts w:cstheme="minorHAnsi"/>
          <w:noProof/>
        </w:rPr>
        <w:drawing>
          <wp:inline distT="0" distB="0" distL="0" distR="0" wp14:anchorId="25E34E4A" wp14:editId="6BF28EB4">
            <wp:extent cx="5015345" cy="3452323"/>
            <wp:effectExtent l="0" t="0" r="0" b="0"/>
            <wp:docPr id="1734457834" name="Picture 1" descr="A diagram of 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57834" name="Picture 1" descr="A diagram of a diagram of a dia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1872" cy="34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100E" w14:textId="77777777" w:rsidR="00765380" w:rsidRDefault="00765380"/>
    <w:p w14:paraId="0A5797D9" w14:textId="17F98E49" w:rsidR="00765380" w:rsidRDefault="00765380">
      <w:r w:rsidRPr="00C16D39">
        <w:rPr>
          <w:rFonts w:cstheme="minorHAnsi"/>
          <w:noProof/>
        </w:rPr>
        <w:drawing>
          <wp:inline distT="0" distB="0" distL="0" distR="0" wp14:anchorId="5BD45365" wp14:editId="671FB662">
            <wp:extent cx="4987636" cy="2505716"/>
            <wp:effectExtent l="0" t="0" r="3810" b="8890"/>
            <wp:docPr id="1197012675" name="Picture 1" descr="A diagram of 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12675" name="Picture 1" descr="A diagram of a diagram of a company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830" cy="252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2F5E" w14:textId="77777777" w:rsidR="00765380" w:rsidRDefault="00765380"/>
    <w:p w14:paraId="5586186E" w14:textId="77777777" w:rsidR="00765380" w:rsidRDefault="00765380"/>
    <w:p w14:paraId="055C7209" w14:textId="468F7446" w:rsidR="00765380" w:rsidRDefault="00765380">
      <w:r w:rsidRPr="00C16D39">
        <w:rPr>
          <w:rFonts w:cstheme="minorHAnsi"/>
          <w:b/>
          <w:bCs/>
          <w:noProof/>
          <w:sz w:val="36"/>
          <w:szCs w:val="36"/>
        </w:rPr>
        <w:drawing>
          <wp:inline distT="0" distB="0" distL="0" distR="0" wp14:anchorId="086C7354" wp14:editId="0C2A3BE7">
            <wp:extent cx="3451860" cy="1205345"/>
            <wp:effectExtent l="0" t="0" r="0" b="0"/>
            <wp:docPr id="1579394115" name="Picture 1" descr="A drawing of a gear and a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94115" name="Picture 1" descr="A drawing of a gear and a serv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4123" cy="12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C0C7" w14:textId="77777777" w:rsidR="00765380" w:rsidRDefault="00765380"/>
    <w:p w14:paraId="3788D21C" w14:textId="5BE51CB7" w:rsidR="00765380" w:rsidRDefault="00765380">
      <w:r w:rsidRPr="00C16D39">
        <w:rPr>
          <w:rFonts w:cstheme="minorHAnsi"/>
          <w:b/>
          <w:bCs/>
          <w:noProof/>
          <w:sz w:val="36"/>
          <w:szCs w:val="36"/>
        </w:rPr>
        <w:lastRenderedPageBreak/>
        <w:drawing>
          <wp:inline distT="0" distB="0" distL="0" distR="0" wp14:anchorId="7F8B8978" wp14:editId="0BCA8750">
            <wp:extent cx="5731510" cy="3719945"/>
            <wp:effectExtent l="0" t="0" r="2540" b="0"/>
            <wp:docPr id="457981357" name="Picture 1" descr="A diagram of a diagram of a computer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81357" name="Picture 1" descr="A diagram of a diagram of a computer syste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9095" cy="37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9DB" w14:textId="77777777" w:rsidR="00765380" w:rsidRDefault="00765380"/>
    <w:p w14:paraId="34467625" w14:textId="6F2E4955" w:rsidR="00765380" w:rsidRDefault="00765380">
      <w:r w:rsidRPr="00340527">
        <w:rPr>
          <w:rFonts w:cstheme="minorHAnsi"/>
          <w:noProof/>
          <w:sz w:val="24"/>
          <w:szCs w:val="24"/>
        </w:rPr>
        <w:drawing>
          <wp:inline distT="0" distB="0" distL="0" distR="0" wp14:anchorId="5DC02AC7" wp14:editId="73874D97">
            <wp:extent cx="5978236" cy="3345815"/>
            <wp:effectExtent l="0" t="0" r="3810" b="6985"/>
            <wp:docPr id="878886242" name="Picture 1" descr="A collage of food and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86242" name="Picture 1" descr="A collage of food and a dia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3530" cy="334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085E" w14:textId="77777777" w:rsidR="00765380" w:rsidRDefault="00765380"/>
    <w:p w14:paraId="72DAD7AC" w14:textId="77777777" w:rsidR="00765380" w:rsidRDefault="00765380"/>
    <w:p w14:paraId="742C6DDE" w14:textId="77777777" w:rsidR="00765380" w:rsidRDefault="00765380"/>
    <w:p w14:paraId="2BFF2D84" w14:textId="77777777" w:rsidR="00765380" w:rsidRDefault="00765380"/>
    <w:p w14:paraId="50BB6CB4" w14:textId="4146050A" w:rsidR="00765380" w:rsidRDefault="00765380">
      <w:r w:rsidRPr="00340527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63C2DB2" wp14:editId="2138D040">
            <wp:extent cx="5731510" cy="3803073"/>
            <wp:effectExtent l="0" t="0" r="2540" b="6985"/>
            <wp:docPr id="1985479193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79193" name="Picture 1" descr="A diagram of a proces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1100" cy="380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5239" w14:textId="77777777" w:rsidR="00765380" w:rsidRDefault="00765380"/>
    <w:p w14:paraId="01FED545" w14:textId="77777777" w:rsidR="00765380" w:rsidRDefault="00765380"/>
    <w:p w14:paraId="7D1BE7A0" w14:textId="3291D718" w:rsidR="00765380" w:rsidRDefault="00765380">
      <w:r w:rsidRPr="00A866BB"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1FF571D6" wp14:editId="71F825DC">
            <wp:extent cx="5615940" cy="3463636"/>
            <wp:effectExtent l="0" t="0" r="3810" b="3810"/>
            <wp:docPr id="1526908778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08778" name="Picture 1" descr="A diagram of a dia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0236" cy="34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D5E7" w14:textId="77777777" w:rsidR="00765380" w:rsidRDefault="00765380"/>
    <w:p w14:paraId="28D44853" w14:textId="77777777" w:rsidR="00765380" w:rsidRDefault="00765380"/>
    <w:p w14:paraId="2FCB7FF6" w14:textId="77777777" w:rsidR="00765380" w:rsidRDefault="00765380"/>
    <w:p w14:paraId="46A266F2" w14:textId="77777777" w:rsidR="00765380" w:rsidRPr="00765380" w:rsidRDefault="00765380" w:rsidP="00765380">
      <w:pPr>
        <w:rPr>
          <w:rFonts w:cstheme="minorHAnsi"/>
          <w:b/>
          <w:bCs/>
          <w:sz w:val="56"/>
          <w:szCs w:val="56"/>
        </w:rPr>
      </w:pPr>
      <w:r w:rsidRPr="00765380">
        <w:rPr>
          <w:rFonts w:cstheme="minorHAnsi"/>
          <w:b/>
          <w:bCs/>
          <w:sz w:val="56"/>
          <w:szCs w:val="56"/>
        </w:rPr>
        <w:lastRenderedPageBreak/>
        <w:t xml:space="preserve">Data Architecture </w:t>
      </w:r>
    </w:p>
    <w:p w14:paraId="60230895" w14:textId="77777777" w:rsidR="00765380" w:rsidRDefault="00765380"/>
    <w:p w14:paraId="131D2B9A" w14:textId="77777777" w:rsidR="00765380" w:rsidRDefault="00765380"/>
    <w:p w14:paraId="698DA966" w14:textId="4305B2F8" w:rsidR="00765380" w:rsidRDefault="00765380">
      <w:r w:rsidRPr="00C22A15">
        <w:rPr>
          <w:rFonts w:cstheme="minorHAnsi"/>
          <w:noProof/>
          <w:sz w:val="24"/>
          <w:szCs w:val="24"/>
        </w:rPr>
        <w:drawing>
          <wp:inline distT="0" distB="0" distL="0" distR="0" wp14:anchorId="4CAFA086" wp14:editId="7FB020CC">
            <wp:extent cx="5731510" cy="3567545"/>
            <wp:effectExtent l="0" t="0" r="2540" b="0"/>
            <wp:docPr id="1876625769" name="Picture 1" descr="A diagram of data wareh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25769" name="Picture 1" descr="A diagram of data warehous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5776" cy="35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2126" w14:textId="77777777" w:rsidR="00765380" w:rsidRDefault="00765380"/>
    <w:p w14:paraId="568D17FE" w14:textId="77777777" w:rsidR="00765380" w:rsidRDefault="00765380"/>
    <w:p w14:paraId="55BD3C4C" w14:textId="4440D553" w:rsidR="00765380" w:rsidRDefault="00765380">
      <w:r w:rsidRPr="00765380">
        <w:rPr>
          <w:noProof/>
        </w:rPr>
        <w:drawing>
          <wp:inline distT="0" distB="0" distL="0" distR="0" wp14:anchorId="0644A59A" wp14:editId="33960FEE">
            <wp:extent cx="5731510" cy="2847340"/>
            <wp:effectExtent l="0" t="0" r="2540" b="0"/>
            <wp:docPr id="610764140" name="Picture 1" descr="A diagram of a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64140" name="Picture 1" descr="A diagram of a structur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FD7F" w14:textId="77777777" w:rsidR="00765380" w:rsidRDefault="00765380"/>
    <w:p w14:paraId="184312AD" w14:textId="77777777" w:rsidR="00765380" w:rsidRDefault="00765380"/>
    <w:p w14:paraId="36977880" w14:textId="1FBC6411" w:rsidR="00765380" w:rsidRDefault="00765380">
      <w:r w:rsidRPr="00E83C4C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957B479" wp14:editId="68E0B9B8">
            <wp:extent cx="5731510" cy="2911475"/>
            <wp:effectExtent l="0" t="0" r="2540" b="3175"/>
            <wp:docPr id="941114204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14204" name="Picture 1" descr="A diagram of a company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5AC0" w14:textId="77777777" w:rsidR="00FD70AB" w:rsidRDefault="00FD70AB"/>
    <w:p w14:paraId="7E3EE799" w14:textId="77777777" w:rsidR="00FD70AB" w:rsidRDefault="00FD70AB"/>
    <w:p w14:paraId="362BFF25" w14:textId="54FCACB0" w:rsidR="00FD70AB" w:rsidRDefault="00FD70AB">
      <w:r w:rsidRPr="00FD70AB">
        <w:rPr>
          <w:noProof/>
        </w:rPr>
        <w:drawing>
          <wp:inline distT="0" distB="0" distL="0" distR="0" wp14:anchorId="7C79C835" wp14:editId="7C3C3D94">
            <wp:extent cx="5731146" cy="3096491"/>
            <wp:effectExtent l="0" t="0" r="3175" b="8890"/>
            <wp:docPr id="16981982" name="Picture 1" descr="A close-up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982" name="Picture 1" descr="A close-up of a phon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0891" cy="310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4E89" w14:textId="77777777" w:rsidR="00FD70AB" w:rsidRDefault="00FD70AB"/>
    <w:p w14:paraId="057BF7E5" w14:textId="77777777" w:rsidR="00FD70AB" w:rsidRDefault="00FD70AB"/>
    <w:p w14:paraId="14689EF1" w14:textId="77777777" w:rsidR="00FD70AB" w:rsidRDefault="00FD70AB"/>
    <w:p w14:paraId="5EA86414" w14:textId="77777777" w:rsidR="00FD70AB" w:rsidRDefault="00FD70AB"/>
    <w:p w14:paraId="0A2475B5" w14:textId="77777777" w:rsidR="00FD70AB" w:rsidRDefault="00FD70AB"/>
    <w:p w14:paraId="0FDA1659" w14:textId="77777777" w:rsidR="00FD70AB" w:rsidRDefault="00FD70AB"/>
    <w:p w14:paraId="2FE91C71" w14:textId="77777777" w:rsidR="00FD70AB" w:rsidRDefault="00FD70AB"/>
    <w:p w14:paraId="79614328" w14:textId="6FBC554D" w:rsidR="00FD70AB" w:rsidRPr="006F6DC8" w:rsidRDefault="00FD70AB">
      <w:pPr>
        <w:rPr>
          <w:b/>
          <w:bCs/>
          <w:sz w:val="40"/>
          <w:szCs w:val="40"/>
        </w:rPr>
      </w:pPr>
      <w:r w:rsidRPr="006F6DC8">
        <w:rPr>
          <w:b/>
          <w:bCs/>
          <w:sz w:val="40"/>
          <w:szCs w:val="40"/>
        </w:rPr>
        <w:lastRenderedPageBreak/>
        <w:t xml:space="preserve">Power </w:t>
      </w:r>
      <w:r w:rsidR="006F6DC8" w:rsidRPr="006F6DC8">
        <w:rPr>
          <w:b/>
          <w:bCs/>
          <w:sz w:val="40"/>
          <w:szCs w:val="40"/>
        </w:rPr>
        <w:t>BI Project</w:t>
      </w:r>
    </w:p>
    <w:p w14:paraId="5A502DC9" w14:textId="77777777" w:rsidR="00FD70AB" w:rsidRDefault="00FD70AB"/>
    <w:p w14:paraId="62855296" w14:textId="6048E1AA" w:rsidR="006F6DC8" w:rsidRDefault="002268A0">
      <w:r w:rsidRPr="002268A0">
        <w:rPr>
          <w:noProof/>
        </w:rPr>
        <w:drawing>
          <wp:inline distT="0" distB="0" distL="0" distR="0" wp14:anchorId="670619F7" wp14:editId="04866D64">
            <wp:extent cx="5731510" cy="3223895"/>
            <wp:effectExtent l="0" t="0" r="2540" b="0"/>
            <wp:docPr id="80615544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55442" name="Picture 1" descr="A screenshot of a computer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C756" w14:textId="77777777" w:rsidR="002268A0" w:rsidRDefault="002268A0"/>
    <w:p w14:paraId="359A2FA7" w14:textId="77777777" w:rsidR="002B1C31" w:rsidRPr="002B1C31" w:rsidRDefault="002B1C31" w:rsidP="002B1C31">
      <w:pPr>
        <w:rPr>
          <w:b/>
          <w:bCs/>
        </w:rPr>
      </w:pPr>
      <w:r w:rsidRPr="002B1C31">
        <w:rPr>
          <w:b/>
          <w:bCs/>
        </w:rPr>
        <w:t>Project Objective</w:t>
      </w:r>
    </w:p>
    <w:p w14:paraId="7722FCA6" w14:textId="77777777" w:rsidR="002B1C31" w:rsidRPr="002B1C31" w:rsidRDefault="002B1C31" w:rsidP="002B1C31">
      <w:r w:rsidRPr="002B1C31">
        <w:t xml:space="preserve">The primary objective of this project is to </w:t>
      </w:r>
      <w:proofErr w:type="spellStart"/>
      <w:r w:rsidRPr="002B1C31">
        <w:rPr>
          <w:b/>
          <w:bCs/>
        </w:rPr>
        <w:t>analyze</w:t>
      </w:r>
      <w:proofErr w:type="spellEnd"/>
      <w:r w:rsidRPr="002B1C31">
        <w:rPr>
          <w:b/>
          <w:bCs/>
        </w:rPr>
        <w:t xml:space="preserve"> the bank’s loan portfolio</w:t>
      </w:r>
      <w:r w:rsidRPr="002B1C31">
        <w:t xml:space="preserve"> to understand the performance of </w:t>
      </w:r>
      <w:r w:rsidRPr="002B1C31">
        <w:rPr>
          <w:b/>
          <w:bCs/>
        </w:rPr>
        <w:t>good loans versus bad loans</w:t>
      </w:r>
      <w:r w:rsidRPr="002B1C31">
        <w:t xml:space="preserve">, assess overall lending health, and support </w:t>
      </w:r>
      <w:r w:rsidRPr="002B1C31">
        <w:rPr>
          <w:b/>
          <w:bCs/>
        </w:rPr>
        <w:t>data-driven decision-making</w:t>
      </w:r>
      <w:r w:rsidRPr="002B1C31">
        <w:t>.</w:t>
      </w:r>
    </w:p>
    <w:p w14:paraId="14435B20" w14:textId="77777777" w:rsidR="002B1C31" w:rsidRPr="002B1C31" w:rsidRDefault="002B1C31" w:rsidP="002B1C31">
      <w:r w:rsidRPr="002B1C31">
        <w:t>Specifically, this project aims to:</w:t>
      </w:r>
    </w:p>
    <w:p w14:paraId="770BA6F9" w14:textId="77777777" w:rsidR="002B1C31" w:rsidRPr="002B1C31" w:rsidRDefault="002B1C31" w:rsidP="002B1C31">
      <w:pPr>
        <w:numPr>
          <w:ilvl w:val="0"/>
          <w:numId w:val="1"/>
        </w:numPr>
      </w:pPr>
      <w:r w:rsidRPr="002B1C31">
        <w:rPr>
          <w:b/>
          <w:bCs/>
        </w:rPr>
        <w:t>Evaluate loan portfolio quality</w:t>
      </w:r>
      <w:r w:rsidRPr="002B1C31">
        <w:t xml:space="preserve"> by measuring the proportion of good loans and bad loans based on application count, funded amount, and amount received.</w:t>
      </w:r>
    </w:p>
    <w:p w14:paraId="1511A22F" w14:textId="77777777" w:rsidR="002B1C31" w:rsidRPr="002B1C31" w:rsidRDefault="002B1C31" w:rsidP="002B1C31">
      <w:pPr>
        <w:numPr>
          <w:ilvl w:val="0"/>
          <w:numId w:val="1"/>
        </w:numPr>
      </w:pPr>
      <w:r w:rsidRPr="002B1C31">
        <w:rPr>
          <w:b/>
          <w:bCs/>
        </w:rPr>
        <w:t>Monitor key lending KPIs</w:t>
      </w:r>
      <w:r w:rsidRPr="002B1C31">
        <w:t xml:space="preserve"> such as Total Loan Applications, Total Funded Amount, Total Amount Received, Average Interest Rate, and Average Debt-to-Income (DTI).</w:t>
      </w:r>
    </w:p>
    <w:p w14:paraId="6087A523" w14:textId="77777777" w:rsidR="002B1C31" w:rsidRPr="002B1C31" w:rsidRDefault="002B1C31" w:rsidP="002B1C31">
      <w:pPr>
        <w:numPr>
          <w:ilvl w:val="0"/>
          <w:numId w:val="1"/>
        </w:numPr>
      </w:pPr>
      <w:r w:rsidRPr="002B1C31">
        <w:rPr>
          <w:b/>
          <w:bCs/>
        </w:rPr>
        <w:t>Track loan performance trends</w:t>
      </w:r>
      <w:r w:rsidRPr="002B1C31">
        <w:t xml:space="preserve"> across time (monthly), geography (state-wise), borrower characteristics (employment length, home ownership), and loan attributes (purpose, term, grade).</w:t>
      </w:r>
    </w:p>
    <w:p w14:paraId="4ED7152B" w14:textId="77777777" w:rsidR="002B1C31" w:rsidRPr="002B1C31" w:rsidRDefault="002B1C31" w:rsidP="002B1C31">
      <w:pPr>
        <w:numPr>
          <w:ilvl w:val="0"/>
          <w:numId w:val="1"/>
        </w:numPr>
      </w:pPr>
      <w:r w:rsidRPr="002B1C31">
        <w:rPr>
          <w:b/>
          <w:bCs/>
        </w:rPr>
        <w:t>Identify risk patterns</w:t>
      </w:r>
      <w:r w:rsidRPr="002B1C31">
        <w:t xml:space="preserve"> associated with bad loans to minimize defaults and financial losses.</w:t>
      </w:r>
    </w:p>
    <w:p w14:paraId="2C53EA37" w14:textId="77777777" w:rsidR="002B1C31" w:rsidRPr="002B1C31" w:rsidRDefault="002B1C31" w:rsidP="002B1C31">
      <w:pPr>
        <w:numPr>
          <w:ilvl w:val="0"/>
          <w:numId w:val="1"/>
        </w:numPr>
      </w:pPr>
      <w:r w:rsidRPr="002B1C31">
        <w:rPr>
          <w:b/>
          <w:bCs/>
        </w:rPr>
        <w:t>Provide an interactive reporting solution</w:t>
      </w:r>
      <w:r w:rsidRPr="002B1C31">
        <w:t xml:space="preserve"> that enables stakeholders to drill down from high-level summaries to detailed loan-level data for better monitoring and strategic planning.</w:t>
      </w:r>
    </w:p>
    <w:p w14:paraId="20BA20DD" w14:textId="77777777" w:rsidR="002B1C31" w:rsidRDefault="002B1C31"/>
    <w:p w14:paraId="3822F316" w14:textId="77777777" w:rsidR="002B1C31" w:rsidRDefault="002B1C31"/>
    <w:p w14:paraId="002F9DC9" w14:textId="77777777" w:rsidR="002B1C31" w:rsidRDefault="002B1C31"/>
    <w:p w14:paraId="413FCA2D" w14:textId="77777777" w:rsidR="002B1C31" w:rsidRPr="002B1C31" w:rsidRDefault="002B1C31">
      <w:pPr>
        <w:rPr>
          <w:sz w:val="36"/>
          <w:szCs w:val="36"/>
        </w:rPr>
      </w:pPr>
    </w:p>
    <w:p w14:paraId="22F9E5A5" w14:textId="77777777" w:rsidR="002B1C31" w:rsidRPr="002B1C31" w:rsidRDefault="002B1C31" w:rsidP="002B1C31">
      <w:pPr>
        <w:rPr>
          <w:b/>
          <w:bCs/>
          <w:sz w:val="36"/>
          <w:szCs w:val="36"/>
        </w:rPr>
      </w:pPr>
      <w:r w:rsidRPr="002B1C31">
        <w:rPr>
          <w:rFonts w:ascii="Segoe UI Emoji" w:hAnsi="Segoe UI Emoji" w:cs="Segoe UI Emoji"/>
          <w:b/>
          <w:bCs/>
          <w:sz w:val="36"/>
          <w:szCs w:val="36"/>
        </w:rPr>
        <w:t>📊</w:t>
      </w:r>
      <w:r w:rsidRPr="002B1C31">
        <w:rPr>
          <w:b/>
          <w:bCs/>
          <w:sz w:val="36"/>
          <w:szCs w:val="36"/>
        </w:rPr>
        <w:t xml:space="preserve"> Key Insights Observed from the Dashboard</w:t>
      </w:r>
    </w:p>
    <w:p w14:paraId="67EBA981" w14:textId="77777777" w:rsidR="002B1C31" w:rsidRPr="002B1C31" w:rsidRDefault="002B1C31" w:rsidP="002B1C31">
      <w:pPr>
        <w:numPr>
          <w:ilvl w:val="0"/>
          <w:numId w:val="2"/>
        </w:numPr>
      </w:pPr>
      <w:r w:rsidRPr="002B1C31">
        <w:rPr>
          <w:b/>
          <w:bCs/>
        </w:rPr>
        <w:t>Good Loans dominate the portfolio</w:t>
      </w:r>
    </w:p>
    <w:p w14:paraId="56D2AD67" w14:textId="77777777" w:rsidR="002B1C31" w:rsidRPr="002B1C31" w:rsidRDefault="002B1C31" w:rsidP="002B1C31">
      <w:pPr>
        <w:numPr>
          <w:ilvl w:val="1"/>
          <w:numId w:val="2"/>
        </w:numPr>
      </w:pPr>
      <w:r w:rsidRPr="002B1C31">
        <w:t>~86.2% of loans are classified as good loans</w:t>
      </w:r>
    </w:p>
    <w:p w14:paraId="6B5325B4" w14:textId="77777777" w:rsidR="002B1C31" w:rsidRPr="002B1C31" w:rsidRDefault="002B1C31" w:rsidP="002B1C31">
      <w:pPr>
        <w:numPr>
          <w:ilvl w:val="1"/>
          <w:numId w:val="2"/>
        </w:numPr>
      </w:pPr>
      <w:r w:rsidRPr="002B1C31">
        <w:t>Bad loans account for ~13.8%, which still represents a significant risk exposure</w:t>
      </w:r>
    </w:p>
    <w:p w14:paraId="6FDA49B2" w14:textId="77777777" w:rsidR="002B1C31" w:rsidRPr="002B1C31" w:rsidRDefault="002B1C31" w:rsidP="002B1C31">
      <w:pPr>
        <w:numPr>
          <w:ilvl w:val="0"/>
          <w:numId w:val="2"/>
        </w:numPr>
      </w:pPr>
      <w:r w:rsidRPr="002B1C31">
        <w:rPr>
          <w:b/>
          <w:bCs/>
        </w:rPr>
        <w:t>Bad loans contribute lower collections</w:t>
      </w:r>
      <w:r w:rsidRPr="002B1C31">
        <w:t xml:space="preserve"> compared to funded amounts, impacting profitability.</w:t>
      </w:r>
    </w:p>
    <w:p w14:paraId="244A33AB" w14:textId="77777777" w:rsidR="002B1C31" w:rsidRPr="002B1C31" w:rsidRDefault="002B1C31" w:rsidP="002B1C31">
      <w:pPr>
        <w:numPr>
          <w:ilvl w:val="0"/>
          <w:numId w:val="2"/>
        </w:numPr>
      </w:pPr>
      <w:r w:rsidRPr="002B1C31">
        <w:rPr>
          <w:b/>
          <w:bCs/>
        </w:rPr>
        <w:t>Debt Consolidation</w:t>
      </w:r>
      <w:r w:rsidRPr="002B1C31">
        <w:t xml:space="preserve"> is the most common loan purpose, contributing the highest volume of applications.</w:t>
      </w:r>
    </w:p>
    <w:p w14:paraId="4DACE04A" w14:textId="77777777" w:rsidR="002B1C31" w:rsidRPr="002B1C31" w:rsidRDefault="002B1C31" w:rsidP="002B1C31">
      <w:pPr>
        <w:numPr>
          <w:ilvl w:val="0"/>
          <w:numId w:val="2"/>
        </w:numPr>
      </w:pPr>
      <w:r w:rsidRPr="002B1C31">
        <w:rPr>
          <w:b/>
          <w:bCs/>
        </w:rPr>
        <w:t>Renters and mortgage holders</w:t>
      </w:r>
      <w:r w:rsidRPr="002B1C31">
        <w:t xml:space="preserve"> form a large share of borrowers.</w:t>
      </w:r>
    </w:p>
    <w:p w14:paraId="7C25676C" w14:textId="77777777" w:rsidR="002B1C31" w:rsidRPr="002B1C31" w:rsidRDefault="002B1C31" w:rsidP="002B1C31">
      <w:pPr>
        <w:numPr>
          <w:ilvl w:val="0"/>
          <w:numId w:val="2"/>
        </w:numPr>
      </w:pPr>
      <w:r w:rsidRPr="002B1C31">
        <w:rPr>
          <w:b/>
          <w:bCs/>
        </w:rPr>
        <w:t>Higher interest rates and DTI</w:t>
      </w:r>
      <w:r w:rsidRPr="002B1C31">
        <w:t xml:space="preserve"> are more prominent in </w:t>
      </w:r>
      <w:proofErr w:type="gramStart"/>
      <w:r w:rsidRPr="002B1C31">
        <w:t>charged-off</w:t>
      </w:r>
      <w:proofErr w:type="gramEnd"/>
      <w:r w:rsidRPr="002B1C31">
        <w:t xml:space="preserve"> (bad) loans.</w:t>
      </w:r>
    </w:p>
    <w:p w14:paraId="41FD93B1" w14:textId="77777777" w:rsidR="002B1C31" w:rsidRPr="002B1C31" w:rsidRDefault="002B1C31" w:rsidP="002B1C31">
      <w:pPr>
        <w:numPr>
          <w:ilvl w:val="0"/>
          <w:numId w:val="2"/>
        </w:numPr>
      </w:pPr>
      <w:r w:rsidRPr="002B1C31">
        <w:t xml:space="preserve">Loan applications show a </w:t>
      </w:r>
      <w:r w:rsidRPr="002B1C31">
        <w:rPr>
          <w:b/>
          <w:bCs/>
        </w:rPr>
        <w:t>steady upward trend over months</w:t>
      </w:r>
      <w:r w:rsidRPr="002B1C31">
        <w:t>, indicating growing demand.</w:t>
      </w:r>
    </w:p>
    <w:p w14:paraId="636CCFEF" w14:textId="77777777" w:rsidR="002B1C31" w:rsidRDefault="002B1C31"/>
    <w:p w14:paraId="4D77B5CE" w14:textId="77777777" w:rsidR="002268A0" w:rsidRDefault="002268A0"/>
    <w:p w14:paraId="07025A39" w14:textId="77777777" w:rsidR="00B01E60" w:rsidRPr="00B01E60" w:rsidRDefault="00B01E60" w:rsidP="00B01E60">
      <w:pPr>
        <w:rPr>
          <w:b/>
          <w:bCs/>
        </w:rPr>
      </w:pPr>
      <w:r w:rsidRPr="00B01E60">
        <w:rPr>
          <w:rFonts w:ascii="Segoe UI Emoji" w:hAnsi="Segoe UI Emoji" w:cs="Segoe UI Emoji"/>
          <w:b/>
          <w:bCs/>
        </w:rPr>
        <w:t>✅</w:t>
      </w:r>
      <w:r w:rsidRPr="00B01E60">
        <w:rPr>
          <w:b/>
          <w:bCs/>
        </w:rPr>
        <w:t xml:space="preserve"> Recommendations</w:t>
      </w:r>
    </w:p>
    <w:p w14:paraId="004BF4D5" w14:textId="77777777" w:rsidR="00B01E60" w:rsidRPr="00B01E60" w:rsidRDefault="00B01E60" w:rsidP="00B01E60">
      <w:pPr>
        <w:rPr>
          <w:b/>
          <w:bCs/>
        </w:rPr>
      </w:pPr>
      <w:r w:rsidRPr="00B01E60">
        <w:rPr>
          <w:b/>
          <w:bCs/>
        </w:rPr>
        <w:t>1️</w:t>
      </w:r>
      <w:r w:rsidRPr="00B01E60">
        <w:rPr>
          <w:rFonts w:ascii="Segoe UI Symbol" w:hAnsi="Segoe UI Symbol" w:cs="Segoe UI Symbol"/>
          <w:b/>
          <w:bCs/>
        </w:rPr>
        <w:t>⃣</w:t>
      </w:r>
      <w:r w:rsidRPr="00B01E60">
        <w:rPr>
          <w:b/>
          <w:bCs/>
        </w:rPr>
        <w:t xml:space="preserve"> Strengthen Credit Risk Assessment</w:t>
      </w:r>
    </w:p>
    <w:p w14:paraId="7CFC44B9" w14:textId="77777777" w:rsidR="00B01E60" w:rsidRPr="00B01E60" w:rsidRDefault="00B01E60" w:rsidP="00B01E60">
      <w:pPr>
        <w:numPr>
          <w:ilvl w:val="0"/>
          <w:numId w:val="3"/>
        </w:numPr>
      </w:pPr>
      <w:r w:rsidRPr="00B01E60">
        <w:t xml:space="preserve">Apply </w:t>
      </w:r>
      <w:r w:rsidRPr="00B01E60">
        <w:rPr>
          <w:b/>
          <w:bCs/>
        </w:rPr>
        <w:t>stricter credit checks</w:t>
      </w:r>
      <w:r w:rsidRPr="00B01E60">
        <w:t xml:space="preserve"> for borrowers with:</w:t>
      </w:r>
    </w:p>
    <w:p w14:paraId="74E579FF" w14:textId="77777777" w:rsidR="00B01E60" w:rsidRPr="00B01E60" w:rsidRDefault="00B01E60" w:rsidP="00B01E60">
      <w:pPr>
        <w:numPr>
          <w:ilvl w:val="1"/>
          <w:numId w:val="3"/>
        </w:numPr>
      </w:pPr>
      <w:r w:rsidRPr="00B01E60">
        <w:t>High DTI ratios</w:t>
      </w:r>
    </w:p>
    <w:p w14:paraId="22861F8E" w14:textId="77777777" w:rsidR="00B01E60" w:rsidRPr="00B01E60" w:rsidRDefault="00B01E60" w:rsidP="00B01E60">
      <w:pPr>
        <w:numPr>
          <w:ilvl w:val="1"/>
          <w:numId w:val="3"/>
        </w:numPr>
      </w:pPr>
      <w:r w:rsidRPr="00B01E60">
        <w:t>Lower loan grades and sub-grades</w:t>
      </w:r>
    </w:p>
    <w:p w14:paraId="0E753E11" w14:textId="77777777" w:rsidR="00B01E60" w:rsidRPr="00B01E60" w:rsidRDefault="00B01E60" w:rsidP="00B01E60">
      <w:pPr>
        <w:numPr>
          <w:ilvl w:val="1"/>
          <w:numId w:val="3"/>
        </w:numPr>
      </w:pPr>
      <w:r w:rsidRPr="00B01E60">
        <w:t>Short employment length</w:t>
      </w:r>
    </w:p>
    <w:p w14:paraId="42DABD7C" w14:textId="77777777" w:rsidR="00B01E60" w:rsidRPr="00B01E60" w:rsidRDefault="00B01E60" w:rsidP="00B01E60">
      <w:pPr>
        <w:numPr>
          <w:ilvl w:val="0"/>
          <w:numId w:val="3"/>
        </w:numPr>
      </w:pPr>
      <w:r w:rsidRPr="00B01E60">
        <w:t xml:space="preserve">Introduce </w:t>
      </w:r>
      <w:r w:rsidRPr="00B01E60">
        <w:rPr>
          <w:b/>
          <w:bCs/>
        </w:rPr>
        <w:t>risk-based approval rules</w:t>
      </w:r>
      <w:r w:rsidRPr="00B01E60">
        <w:t xml:space="preserve"> to reduce future bad loans.</w:t>
      </w:r>
    </w:p>
    <w:p w14:paraId="5CA4176F" w14:textId="77777777" w:rsidR="00B01E60" w:rsidRPr="00B01E60" w:rsidRDefault="00000000" w:rsidP="00B01E60">
      <w:r>
        <w:pict w14:anchorId="1E3382F6">
          <v:rect id="_x0000_i1025" style="width:0;height:1.5pt" o:hralign="center" o:hrstd="t" o:hr="t" fillcolor="#a0a0a0" stroked="f"/>
        </w:pict>
      </w:r>
    </w:p>
    <w:p w14:paraId="1E23F1EA" w14:textId="77777777" w:rsidR="00B01E60" w:rsidRPr="00B01E60" w:rsidRDefault="00B01E60" w:rsidP="00B01E60">
      <w:pPr>
        <w:rPr>
          <w:b/>
          <w:bCs/>
        </w:rPr>
      </w:pPr>
      <w:r w:rsidRPr="00B01E60">
        <w:rPr>
          <w:b/>
          <w:bCs/>
        </w:rPr>
        <w:t>2️</w:t>
      </w:r>
      <w:r w:rsidRPr="00B01E60">
        <w:rPr>
          <w:rFonts w:ascii="Segoe UI Symbol" w:hAnsi="Segoe UI Symbol" w:cs="Segoe UI Symbol"/>
          <w:b/>
          <w:bCs/>
        </w:rPr>
        <w:t>⃣</w:t>
      </w:r>
      <w:r w:rsidRPr="00B01E60">
        <w:rPr>
          <w:b/>
          <w:bCs/>
        </w:rPr>
        <w:t xml:space="preserve"> Optimize Interest Rate Strategy</w:t>
      </w:r>
    </w:p>
    <w:p w14:paraId="640469C2" w14:textId="77777777" w:rsidR="00B01E60" w:rsidRPr="00B01E60" w:rsidRDefault="00B01E60" w:rsidP="00B01E60">
      <w:pPr>
        <w:numPr>
          <w:ilvl w:val="0"/>
          <w:numId w:val="4"/>
        </w:numPr>
      </w:pPr>
      <w:r w:rsidRPr="00B01E60">
        <w:t xml:space="preserve">Since bad loans have </w:t>
      </w:r>
      <w:r w:rsidRPr="00B01E60">
        <w:rPr>
          <w:b/>
          <w:bCs/>
        </w:rPr>
        <w:t>higher average interest rates</w:t>
      </w:r>
      <w:r w:rsidRPr="00B01E60">
        <w:t>, reassess whether higher rates are:</w:t>
      </w:r>
    </w:p>
    <w:p w14:paraId="185A29D2" w14:textId="77777777" w:rsidR="00B01E60" w:rsidRPr="00B01E60" w:rsidRDefault="00B01E60" w:rsidP="00B01E60">
      <w:pPr>
        <w:numPr>
          <w:ilvl w:val="1"/>
          <w:numId w:val="4"/>
        </w:numPr>
      </w:pPr>
      <w:r w:rsidRPr="00B01E60">
        <w:t>Compensating adequately for risk, or</w:t>
      </w:r>
    </w:p>
    <w:p w14:paraId="560317CF" w14:textId="77777777" w:rsidR="00B01E60" w:rsidRPr="00B01E60" w:rsidRDefault="00B01E60" w:rsidP="00B01E60">
      <w:pPr>
        <w:numPr>
          <w:ilvl w:val="1"/>
          <w:numId w:val="4"/>
        </w:numPr>
      </w:pPr>
      <w:r w:rsidRPr="00B01E60">
        <w:t>Increasing default probability</w:t>
      </w:r>
    </w:p>
    <w:p w14:paraId="4FB534B8" w14:textId="77777777" w:rsidR="00B01E60" w:rsidRDefault="00B01E60" w:rsidP="00B01E60">
      <w:pPr>
        <w:numPr>
          <w:ilvl w:val="0"/>
          <w:numId w:val="4"/>
        </w:numPr>
      </w:pPr>
      <w:r w:rsidRPr="00B01E60">
        <w:t xml:space="preserve">Consider </w:t>
      </w:r>
      <w:r w:rsidRPr="00B01E60">
        <w:rPr>
          <w:b/>
          <w:bCs/>
        </w:rPr>
        <w:t>balanced pricing models</w:t>
      </w:r>
      <w:r w:rsidRPr="00B01E60">
        <w:t xml:space="preserve"> that attract reliable borrowers while controlling risk.</w:t>
      </w:r>
    </w:p>
    <w:p w14:paraId="3F845FB4" w14:textId="77777777" w:rsidR="00B01E60" w:rsidRDefault="00B01E60" w:rsidP="00B01E60"/>
    <w:p w14:paraId="5C41637C" w14:textId="77777777" w:rsidR="00B01E60" w:rsidRDefault="00B01E60" w:rsidP="00B01E60"/>
    <w:p w14:paraId="323EC86E" w14:textId="77777777" w:rsidR="00B01E60" w:rsidRPr="00B01E60" w:rsidRDefault="00B01E60" w:rsidP="00B01E60"/>
    <w:p w14:paraId="75B44C7C" w14:textId="77777777" w:rsidR="00B01E60" w:rsidRPr="00B01E60" w:rsidRDefault="00000000" w:rsidP="00B01E60">
      <w:r>
        <w:pict w14:anchorId="3933EB4A">
          <v:rect id="_x0000_i1026" style="width:0;height:1.5pt" o:hralign="center" o:hrstd="t" o:hr="t" fillcolor="#a0a0a0" stroked="f"/>
        </w:pict>
      </w:r>
    </w:p>
    <w:p w14:paraId="20E7227E" w14:textId="77777777" w:rsidR="00B01E60" w:rsidRPr="00B01E60" w:rsidRDefault="00B01E60" w:rsidP="00B01E60">
      <w:pPr>
        <w:rPr>
          <w:b/>
          <w:bCs/>
        </w:rPr>
      </w:pPr>
      <w:r w:rsidRPr="00B01E60">
        <w:rPr>
          <w:b/>
          <w:bCs/>
        </w:rPr>
        <w:lastRenderedPageBreak/>
        <w:t>3️</w:t>
      </w:r>
      <w:r w:rsidRPr="00B01E60">
        <w:rPr>
          <w:rFonts w:ascii="Segoe UI Symbol" w:hAnsi="Segoe UI Symbol" w:cs="Segoe UI Symbol"/>
          <w:b/>
          <w:bCs/>
        </w:rPr>
        <w:t>⃣</w:t>
      </w:r>
      <w:r w:rsidRPr="00B01E60">
        <w:rPr>
          <w:b/>
          <w:bCs/>
        </w:rPr>
        <w:t xml:space="preserve"> Focus on High-Performing Loan Segments</w:t>
      </w:r>
    </w:p>
    <w:p w14:paraId="5E22EF8C" w14:textId="77777777" w:rsidR="00B01E60" w:rsidRPr="00B01E60" w:rsidRDefault="00B01E60" w:rsidP="00B01E60">
      <w:pPr>
        <w:numPr>
          <w:ilvl w:val="0"/>
          <w:numId w:val="5"/>
        </w:numPr>
      </w:pPr>
      <w:r w:rsidRPr="00B01E60">
        <w:t>Prioritize lending to:</w:t>
      </w:r>
    </w:p>
    <w:p w14:paraId="7D4CBB67" w14:textId="77777777" w:rsidR="00B01E60" w:rsidRPr="00B01E60" w:rsidRDefault="00B01E60" w:rsidP="00B01E60">
      <w:pPr>
        <w:numPr>
          <w:ilvl w:val="1"/>
          <w:numId w:val="5"/>
        </w:numPr>
      </w:pPr>
      <w:r w:rsidRPr="00B01E60">
        <w:t xml:space="preserve">Borrowers with </w:t>
      </w:r>
      <w:r w:rsidRPr="00B01E60">
        <w:rPr>
          <w:b/>
          <w:bCs/>
        </w:rPr>
        <w:t>longer employment tenure</w:t>
      </w:r>
    </w:p>
    <w:p w14:paraId="03BE4DB1" w14:textId="77777777" w:rsidR="00B01E60" w:rsidRPr="00B01E60" w:rsidRDefault="00B01E60" w:rsidP="00B01E60">
      <w:pPr>
        <w:numPr>
          <w:ilvl w:val="1"/>
          <w:numId w:val="5"/>
        </w:numPr>
      </w:pPr>
      <w:r w:rsidRPr="00B01E60">
        <w:t>Better loan grades (A &amp; B)</w:t>
      </w:r>
    </w:p>
    <w:p w14:paraId="36B728BD" w14:textId="77777777" w:rsidR="00B01E60" w:rsidRPr="00B01E60" w:rsidRDefault="00B01E60" w:rsidP="00B01E60">
      <w:pPr>
        <w:numPr>
          <w:ilvl w:val="1"/>
          <w:numId w:val="5"/>
        </w:numPr>
      </w:pPr>
      <w:r w:rsidRPr="00B01E60">
        <w:t xml:space="preserve">Loan purposes with </w:t>
      </w:r>
      <w:r w:rsidRPr="00B01E60">
        <w:rPr>
          <w:b/>
          <w:bCs/>
        </w:rPr>
        <w:t>lower default rates</w:t>
      </w:r>
    </w:p>
    <w:p w14:paraId="2BA29F4C" w14:textId="77777777" w:rsidR="00B01E60" w:rsidRPr="00B01E60" w:rsidRDefault="00B01E60" w:rsidP="00B01E60">
      <w:pPr>
        <w:numPr>
          <w:ilvl w:val="0"/>
          <w:numId w:val="5"/>
        </w:numPr>
      </w:pPr>
      <w:r w:rsidRPr="00B01E60">
        <w:t>Expand offerings in these segments to improve portfolio stability.</w:t>
      </w:r>
    </w:p>
    <w:p w14:paraId="18C5E8C6" w14:textId="77777777" w:rsidR="00B01E60" w:rsidRPr="00B01E60" w:rsidRDefault="00000000" w:rsidP="00B01E60">
      <w:r>
        <w:pict w14:anchorId="17D63A25">
          <v:rect id="_x0000_i1027" style="width:0;height:1.5pt" o:hralign="center" o:hrstd="t" o:hr="t" fillcolor="#a0a0a0" stroked="f"/>
        </w:pict>
      </w:r>
    </w:p>
    <w:p w14:paraId="7B7FB650" w14:textId="77777777" w:rsidR="00B01E60" w:rsidRPr="00B01E60" w:rsidRDefault="00B01E60" w:rsidP="00B01E60">
      <w:pPr>
        <w:rPr>
          <w:b/>
          <w:bCs/>
        </w:rPr>
      </w:pPr>
      <w:r w:rsidRPr="00B01E60">
        <w:rPr>
          <w:b/>
          <w:bCs/>
        </w:rPr>
        <w:t>4️</w:t>
      </w:r>
      <w:r w:rsidRPr="00B01E60">
        <w:rPr>
          <w:rFonts w:ascii="Segoe UI Symbol" w:hAnsi="Segoe UI Symbol" w:cs="Segoe UI Symbol"/>
          <w:b/>
          <w:bCs/>
        </w:rPr>
        <w:t>⃣</w:t>
      </w:r>
      <w:r w:rsidRPr="00B01E60">
        <w:rPr>
          <w:b/>
          <w:bCs/>
        </w:rPr>
        <w:t xml:space="preserve"> Improve Monitoring of Bad Loan Segments</w:t>
      </w:r>
    </w:p>
    <w:p w14:paraId="6D8218B7" w14:textId="77777777" w:rsidR="00B01E60" w:rsidRPr="00B01E60" w:rsidRDefault="00B01E60" w:rsidP="00B01E60">
      <w:pPr>
        <w:numPr>
          <w:ilvl w:val="0"/>
          <w:numId w:val="6"/>
        </w:numPr>
      </w:pPr>
      <w:r w:rsidRPr="00B01E60">
        <w:t xml:space="preserve">Closely track loans marked as </w:t>
      </w:r>
      <w:r w:rsidRPr="00B01E60">
        <w:rPr>
          <w:b/>
          <w:bCs/>
        </w:rPr>
        <w:t>Charged Off</w:t>
      </w:r>
      <w:r w:rsidRPr="00B01E60">
        <w:t xml:space="preserve"> using:</w:t>
      </w:r>
    </w:p>
    <w:p w14:paraId="32FB15D9" w14:textId="77777777" w:rsidR="00B01E60" w:rsidRPr="00B01E60" w:rsidRDefault="00B01E60" w:rsidP="00B01E60">
      <w:pPr>
        <w:numPr>
          <w:ilvl w:val="1"/>
          <w:numId w:val="6"/>
        </w:numPr>
      </w:pPr>
      <w:r w:rsidRPr="00B01E60">
        <w:t xml:space="preserve">Early warning indicators (missed </w:t>
      </w:r>
      <w:proofErr w:type="spellStart"/>
      <w:r w:rsidRPr="00B01E60">
        <w:t>installments</w:t>
      </w:r>
      <w:proofErr w:type="spellEnd"/>
      <w:r w:rsidRPr="00B01E60">
        <w:t>, rising DTI)</w:t>
      </w:r>
    </w:p>
    <w:p w14:paraId="6581F8ED" w14:textId="77777777" w:rsidR="00B01E60" w:rsidRPr="00B01E60" w:rsidRDefault="00B01E60" w:rsidP="00B01E60">
      <w:pPr>
        <w:numPr>
          <w:ilvl w:val="0"/>
          <w:numId w:val="6"/>
        </w:numPr>
      </w:pPr>
      <w:r w:rsidRPr="00B01E60">
        <w:t xml:space="preserve">Implement </w:t>
      </w:r>
      <w:r w:rsidRPr="00B01E60">
        <w:rPr>
          <w:b/>
          <w:bCs/>
        </w:rPr>
        <w:t>early intervention strategies</w:t>
      </w:r>
      <w:r w:rsidRPr="00B01E60">
        <w:t xml:space="preserve"> such as restructuring or reminders to reduce losses.</w:t>
      </w:r>
    </w:p>
    <w:p w14:paraId="463786CC" w14:textId="77777777" w:rsidR="00B01E60" w:rsidRPr="00B01E60" w:rsidRDefault="00000000" w:rsidP="00B01E60">
      <w:r>
        <w:pict w14:anchorId="10816321">
          <v:rect id="_x0000_i1028" style="width:0;height:1.5pt" o:hralign="center" o:hrstd="t" o:hr="t" fillcolor="#a0a0a0" stroked="f"/>
        </w:pict>
      </w:r>
    </w:p>
    <w:p w14:paraId="5B3B0CC2" w14:textId="77777777" w:rsidR="00B01E60" w:rsidRPr="00B01E60" w:rsidRDefault="00B01E60" w:rsidP="00B01E60">
      <w:pPr>
        <w:rPr>
          <w:b/>
          <w:bCs/>
        </w:rPr>
      </w:pPr>
      <w:r w:rsidRPr="00B01E60">
        <w:rPr>
          <w:b/>
          <w:bCs/>
        </w:rPr>
        <w:t>5️</w:t>
      </w:r>
      <w:r w:rsidRPr="00B01E60">
        <w:rPr>
          <w:rFonts w:ascii="Segoe UI Symbol" w:hAnsi="Segoe UI Symbol" w:cs="Segoe UI Symbol"/>
          <w:b/>
          <w:bCs/>
        </w:rPr>
        <w:t>⃣</w:t>
      </w:r>
      <w:r w:rsidRPr="00B01E60">
        <w:rPr>
          <w:b/>
          <w:bCs/>
        </w:rPr>
        <w:t xml:space="preserve"> Geographic &amp; Purpose-Based Strategy</w:t>
      </w:r>
    </w:p>
    <w:p w14:paraId="036567B7" w14:textId="77777777" w:rsidR="00B01E60" w:rsidRPr="00B01E60" w:rsidRDefault="00B01E60" w:rsidP="00B01E60">
      <w:pPr>
        <w:numPr>
          <w:ilvl w:val="0"/>
          <w:numId w:val="7"/>
        </w:numPr>
      </w:pPr>
      <w:r w:rsidRPr="00B01E60">
        <w:t>Use state-wise insights to:</w:t>
      </w:r>
    </w:p>
    <w:p w14:paraId="644886E8" w14:textId="77777777" w:rsidR="00B01E60" w:rsidRPr="00B01E60" w:rsidRDefault="00B01E60" w:rsidP="00B01E60">
      <w:pPr>
        <w:numPr>
          <w:ilvl w:val="1"/>
          <w:numId w:val="7"/>
        </w:numPr>
      </w:pPr>
      <w:r w:rsidRPr="00B01E60">
        <w:t xml:space="preserve">Identify </w:t>
      </w:r>
      <w:r w:rsidRPr="00B01E60">
        <w:rPr>
          <w:b/>
          <w:bCs/>
        </w:rPr>
        <w:t>high-risk regions</w:t>
      </w:r>
    </w:p>
    <w:p w14:paraId="4D6C71A9" w14:textId="77777777" w:rsidR="00B01E60" w:rsidRPr="00B01E60" w:rsidRDefault="00B01E60" w:rsidP="00B01E60">
      <w:pPr>
        <w:numPr>
          <w:ilvl w:val="1"/>
          <w:numId w:val="7"/>
        </w:numPr>
      </w:pPr>
      <w:r w:rsidRPr="00B01E60">
        <w:t>Adjust lending limits or approval criteria regionally</w:t>
      </w:r>
    </w:p>
    <w:p w14:paraId="54513224" w14:textId="77777777" w:rsidR="00B01E60" w:rsidRPr="00B01E60" w:rsidRDefault="00B01E60" w:rsidP="00B01E60">
      <w:pPr>
        <w:numPr>
          <w:ilvl w:val="0"/>
          <w:numId w:val="7"/>
        </w:numPr>
      </w:pPr>
      <w:r w:rsidRPr="00B01E60">
        <w:t xml:space="preserve">Re-evaluate high-volume purposes like </w:t>
      </w:r>
      <w:r w:rsidRPr="00B01E60">
        <w:rPr>
          <w:b/>
          <w:bCs/>
        </w:rPr>
        <w:t>Debt Consolidation</w:t>
      </w:r>
      <w:r w:rsidRPr="00B01E60">
        <w:t>, as they may carry elevated risk.</w:t>
      </w:r>
    </w:p>
    <w:p w14:paraId="49FD6F70" w14:textId="77777777" w:rsidR="00B01E60" w:rsidRPr="00B01E60" w:rsidRDefault="00000000" w:rsidP="00B01E60">
      <w:r>
        <w:pict w14:anchorId="4EC4999E">
          <v:rect id="_x0000_i1029" style="width:0;height:1.5pt" o:hralign="center" o:hrstd="t" o:hr="t" fillcolor="#a0a0a0" stroked="f"/>
        </w:pict>
      </w:r>
    </w:p>
    <w:p w14:paraId="1AA8E5CB" w14:textId="77777777" w:rsidR="00B01E60" w:rsidRPr="00B01E60" w:rsidRDefault="00B01E60" w:rsidP="00B01E60">
      <w:pPr>
        <w:rPr>
          <w:b/>
          <w:bCs/>
        </w:rPr>
      </w:pPr>
      <w:r w:rsidRPr="00B01E60">
        <w:rPr>
          <w:b/>
          <w:bCs/>
        </w:rPr>
        <w:t>6️</w:t>
      </w:r>
      <w:r w:rsidRPr="00B01E60">
        <w:rPr>
          <w:rFonts w:ascii="Segoe UI Symbol" w:hAnsi="Segoe UI Symbol" w:cs="Segoe UI Symbol"/>
          <w:b/>
          <w:bCs/>
        </w:rPr>
        <w:t>⃣</w:t>
      </w:r>
      <w:r w:rsidRPr="00B01E60">
        <w:rPr>
          <w:b/>
          <w:bCs/>
        </w:rPr>
        <w:t xml:space="preserve"> Enhance Collection &amp; Recovery Processes</w:t>
      </w:r>
    </w:p>
    <w:p w14:paraId="5C8468DF" w14:textId="77777777" w:rsidR="00B01E60" w:rsidRPr="00B01E60" w:rsidRDefault="00B01E60" w:rsidP="00B01E60">
      <w:pPr>
        <w:numPr>
          <w:ilvl w:val="0"/>
          <w:numId w:val="8"/>
        </w:numPr>
      </w:pPr>
      <w:r w:rsidRPr="00B01E60">
        <w:t xml:space="preserve">Since the </w:t>
      </w:r>
      <w:r w:rsidRPr="00B01E60">
        <w:rPr>
          <w:b/>
          <w:bCs/>
        </w:rPr>
        <w:t>total amount received from bad loans is significantly lower</w:t>
      </w:r>
      <w:r w:rsidRPr="00B01E60">
        <w:t>, strengthen:</w:t>
      </w:r>
    </w:p>
    <w:p w14:paraId="5EB821D4" w14:textId="77777777" w:rsidR="00B01E60" w:rsidRPr="00B01E60" w:rsidRDefault="00B01E60" w:rsidP="00B01E60">
      <w:pPr>
        <w:numPr>
          <w:ilvl w:val="1"/>
          <w:numId w:val="8"/>
        </w:numPr>
      </w:pPr>
      <w:r w:rsidRPr="00B01E60">
        <w:t>Collection strategies</w:t>
      </w:r>
    </w:p>
    <w:p w14:paraId="58F6B4A8" w14:textId="77777777" w:rsidR="00B01E60" w:rsidRPr="00B01E60" w:rsidRDefault="00B01E60" w:rsidP="00B01E60">
      <w:pPr>
        <w:numPr>
          <w:ilvl w:val="1"/>
          <w:numId w:val="8"/>
        </w:numPr>
      </w:pPr>
      <w:r w:rsidRPr="00B01E60">
        <w:t>Follow-up mechanisms</w:t>
      </w:r>
    </w:p>
    <w:p w14:paraId="0B7D676D" w14:textId="77777777" w:rsidR="00B01E60" w:rsidRPr="00B01E60" w:rsidRDefault="00B01E60" w:rsidP="00B01E60">
      <w:pPr>
        <w:numPr>
          <w:ilvl w:val="1"/>
          <w:numId w:val="8"/>
        </w:numPr>
      </w:pPr>
      <w:r w:rsidRPr="00B01E60">
        <w:t>Recovery policies for delinquent loans</w:t>
      </w:r>
    </w:p>
    <w:p w14:paraId="64F584A1" w14:textId="77777777" w:rsidR="00B01E60" w:rsidRPr="00B01E60" w:rsidRDefault="00000000" w:rsidP="00B01E60">
      <w:r>
        <w:pict w14:anchorId="674617D1">
          <v:rect id="_x0000_i1030" style="width:0;height:1.5pt" o:hralign="center" o:hrstd="t" o:hr="t" fillcolor="#a0a0a0" stroked="f"/>
        </w:pict>
      </w:r>
    </w:p>
    <w:p w14:paraId="39EE11FE" w14:textId="77777777" w:rsidR="00B01E60" w:rsidRPr="00B01E60" w:rsidRDefault="00B01E60" w:rsidP="00B01E60">
      <w:pPr>
        <w:rPr>
          <w:b/>
          <w:bCs/>
        </w:rPr>
      </w:pPr>
      <w:r w:rsidRPr="00B01E60">
        <w:rPr>
          <w:b/>
          <w:bCs/>
        </w:rPr>
        <w:t>7️</w:t>
      </w:r>
      <w:r w:rsidRPr="00B01E60">
        <w:rPr>
          <w:rFonts w:ascii="Segoe UI Symbol" w:hAnsi="Segoe UI Symbol" w:cs="Segoe UI Symbol"/>
          <w:b/>
          <w:bCs/>
        </w:rPr>
        <w:t>⃣</w:t>
      </w:r>
      <w:r w:rsidRPr="00B01E60">
        <w:rPr>
          <w:b/>
          <w:bCs/>
        </w:rPr>
        <w:t xml:space="preserve"> Use Dashboard for Continuous Decision-Making</w:t>
      </w:r>
    </w:p>
    <w:p w14:paraId="7D3520A0" w14:textId="77777777" w:rsidR="00B01E60" w:rsidRPr="00B01E60" w:rsidRDefault="00B01E60" w:rsidP="00B01E60">
      <w:pPr>
        <w:numPr>
          <w:ilvl w:val="0"/>
          <w:numId w:val="9"/>
        </w:numPr>
      </w:pPr>
      <w:r w:rsidRPr="00B01E60">
        <w:t xml:space="preserve">The Power BI dashboard should be used as a </w:t>
      </w:r>
      <w:r w:rsidRPr="00B01E60">
        <w:rPr>
          <w:b/>
          <w:bCs/>
        </w:rPr>
        <w:t>live monitoring tool</w:t>
      </w:r>
      <w:r w:rsidRPr="00B01E60">
        <w:t xml:space="preserve"> to:</w:t>
      </w:r>
    </w:p>
    <w:p w14:paraId="7A3194C8" w14:textId="77777777" w:rsidR="00B01E60" w:rsidRPr="00B01E60" w:rsidRDefault="00B01E60" w:rsidP="00B01E60">
      <w:pPr>
        <w:numPr>
          <w:ilvl w:val="1"/>
          <w:numId w:val="9"/>
        </w:numPr>
      </w:pPr>
      <w:r w:rsidRPr="00B01E60">
        <w:t>Track month-to-date (MTD) performance</w:t>
      </w:r>
    </w:p>
    <w:p w14:paraId="5B25A3D5" w14:textId="77777777" w:rsidR="00B01E60" w:rsidRPr="00B01E60" w:rsidRDefault="00B01E60" w:rsidP="00B01E60">
      <w:pPr>
        <w:numPr>
          <w:ilvl w:val="1"/>
          <w:numId w:val="9"/>
        </w:numPr>
      </w:pPr>
      <w:r w:rsidRPr="00B01E60">
        <w:t>Compare good vs bad loan trends</w:t>
      </w:r>
    </w:p>
    <w:p w14:paraId="4E0B00DD" w14:textId="77777777" w:rsidR="00B01E60" w:rsidRPr="00B01E60" w:rsidRDefault="00B01E60" w:rsidP="00B01E60">
      <w:pPr>
        <w:numPr>
          <w:ilvl w:val="1"/>
          <w:numId w:val="9"/>
        </w:numPr>
      </w:pPr>
      <w:r w:rsidRPr="00B01E60">
        <w:t>Support management and policy decisions in real time</w:t>
      </w:r>
    </w:p>
    <w:p w14:paraId="172CFA00" w14:textId="77777777" w:rsidR="00B01E60" w:rsidRPr="00B01E60" w:rsidRDefault="00000000" w:rsidP="00B01E60">
      <w:r>
        <w:pict w14:anchorId="070C8977">
          <v:rect id="_x0000_i1031" style="width:0;height:1.5pt" o:hralign="center" o:hrstd="t" o:hr="t" fillcolor="#a0a0a0" stroked="f"/>
        </w:pict>
      </w:r>
    </w:p>
    <w:p w14:paraId="5BBFFA8F" w14:textId="77777777" w:rsidR="0006725F" w:rsidRDefault="0006725F" w:rsidP="00B01E60">
      <w:pPr>
        <w:rPr>
          <w:rFonts w:ascii="Segoe UI Emoji" w:hAnsi="Segoe UI Emoji" w:cs="Segoe UI Emoji"/>
          <w:b/>
          <w:bCs/>
        </w:rPr>
      </w:pPr>
    </w:p>
    <w:p w14:paraId="337F9211" w14:textId="76DB7261" w:rsidR="00B01E60" w:rsidRPr="00B01E60" w:rsidRDefault="00B01E60" w:rsidP="00B01E60">
      <w:pPr>
        <w:rPr>
          <w:b/>
          <w:bCs/>
        </w:rPr>
      </w:pPr>
      <w:r w:rsidRPr="00B01E60">
        <w:rPr>
          <w:rFonts w:ascii="Segoe UI Emoji" w:hAnsi="Segoe UI Emoji" w:cs="Segoe UI Emoji"/>
          <w:b/>
          <w:bCs/>
        </w:rPr>
        <w:lastRenderedPageBreak/>
        <w:t>🎯</w:t>
      </w:r>
      <w:r w:rsidRPr="00B01E60">
        <w:rPr>
          <w:b/>
          <w:bCs/>
        </w:rPr>
        <w:t xml:space="preserve"> Final Outcome</w:t>
      </w:r>
    </w:p>
    <w:p w14:paraId="40135544" w14:textId="77777777" w:rsidR="00B01E60" w:rsidRPr="00B01E60" w:rsidRDefault="00B01E60" w:rsidP="00B01E60">
      <w:r w:rsidRPr="00B01E60">
        <w:t>By implementing these recommendations, the bank can:</w:t>
      </w:r>
    </w:p>
    <w:p w14:paraId="40BAE94B" w14:textId="77777777" w:rsidR="00B01E60" w:rsidRPr="00B01E60" w:rsidRDefault="00B01E60" w:rsidP="00B01E60">
      <w:pPr>
        <w:numPr>
          <w:ilvl w:val="0"/>
          <w:numId w:val="10"/>
        </w:numPr>
      </w:pPr>
      <w:r w:rsidRPr="00B01E60">
        <w:t>Reduce bad loan ratios</w:t>
      </w:r>
    </w:p>
    <w:p w14:paraId="5D94C90C" w14:textId="77777777" w:rsidR="00B01E60" w:rsidRPr="00B01E60" w:rsidRDefault="00B01E60" w:rsidP="00B01E60">
      <w:pPr>
        <w:numPr>
          <w:ilvl w:val="0"/>
          <w:numId w:val="10"/>
        </w:numPr>
      </w:pPr>
      <w:r w:rsidRPr="00B01E60">
        <w:t>Improve profitability and cash recovery</w:t>
      </w:r>
    </w:p>
    <w:p w14:paraId="2FF1B34B" w14:textId="77777777" w:rsidR="00B01E60" w:rsidRPr="00B01E60" w:rsidRDefault="00B01E60" w:rsidP="00B01E60">
      <w:pPr>
        <w:numPr>
          <w:ilvl w:val="0"/>
          <w:numId w:val="10"/>
        </w:numPr>
      </w:pPr>
      <w:r w:rsidRPr="00B01E60">
        <w:t>Strengthen risk management</w:t>
      </w:r>
    </w:p>
    <w:p w14:paraId="6678073B" w14:textId="77777777" w:rsidR="00B01E60" w:rsidRPr="00B01E60" w:rsidRDefault="00B01E60" w:rsidP="00B01E60">
      <w:pPr>
        <w:numPr>
          <w:ilvl w:val="0"/>
          <w:numId w:val="10"/>
        </w:numPr>
      </w:pPr>
      <w:r w:rsidRPr="00B01E60">
        <w:t>Make faster, data-driven lending decisions</w:t>
      </w:r>
    </w:p>
    <w:p w14:paraId="28E7F8C0" w14:textId="77777777" w:rsidR="00FD70AB" w:rsidRPr="00B01E60" w:rsidRDefault="00FD70AB">
      <w:pPr>
        <w:rPr>
          <w:sz w:val="40"/>
          <w:szCs w:val="40"/>
        </w:rPr>
      </w:pPr>
    </w:p>
    <w:p w14:paraId="033A6C35" w14:textId="77777777" w:rsidR="00B01E60" w:rsidRPr="00B01E60" w:rsidRDefault="00B01E60" w:rsidP="00B01E60">
      <w:pPr>
        <w:rPr>
          <w:b/>
          <w:bCs/>
          <w:sz w:val="40"/>
          <w:szCs w:val="40"/>
        </w:rPr>
      </w:pPr>
      <w:r w:rsidRPr="00B01E60">
        <w:rPr>
          <w:b/>
          <w:bCs/>
          <w:sz w:val="40"/>
          <w:szCs w:val="40"/>
        </w:rPr>
        <w:t>Conclusion</w:t>
      </w:r>
    </w:p>
    <w:p w14:paraId="7355DD21" w14:textId="77777777" w:rsidR="00B01E60" w:rsidRPr="00B01E60" w:rsidRDefault="00B01E60" w:rsidP="00B01E60">
      <w:pPr>
        <w:numPr>
          <w:ilvl w:val="0"/>
          <w:numId w:val="11"/>
        </w:numPr>
      </w:pPr>
      <w:r w:rsidRPr="00B01E60">
        <w:t xml:space="preserve">This Bank Loan Analysis project successfully provides a </w:t>
      </w:r>
      <w:r w:rsidRPr="00B01E60">
        <w:rPr>
          <w:b/>
          <w:bCs/>
        </w:rPr>
        <w:t>comprehensive view of the bank’s lending performance</w:t>
      </w:r>
      <w:r w:rsidRPr="00B01E60">
        <w:t xml:space="preserve">, with a strong focus on </w:t>
      </w:r>
      <w:r w:rsidRPr="00B01E60">
        <w:rPr>
          <w:b/>
          <w:bCs/>
        </w:rPr>
        <w:t>good loans vs bad loans</w:t>
      </w:r>
      <w:r w:rsidRPr="00B01E60">
        <w:t>.</w:t>
      </w:r>
    </w:p>
    <w:p w14:paraId="40113DD1" w14:textId="77777777" w:rsidR="00B01E60" w:rsidRPr="00B01E60" w:rsidRDefault="00B01E60" w:rsidP="00B01E60">
      <w:pPr>
        <w:numPr>
          <w:ilvl w:val="0"/>
          <w:numId w:val="11"/>
        </w:numPr>
      </w:pPr>
      <w:r w:rsidRPr="00B01E60">
        <w:t xml:space="preserve">The analysis shows that </w:t>
      </w:r>
      <w:r w:rsidRPr="00B01E60">
        <w:rPr>
          <w:b/>
          <w:bCs/>
        </w:rPr>
        <w:t xml:space="preserve">good loans form </w:t>
      </w:r>
      <w:proofErr w:type="gramStart"/>
      <w:r w:rsidRPr="00B01E60">
        <w:rPr>
          <w:b/>
          <w:bCs/>
        </w:rPr>
        <w:t>the majority of</w:t>
      </w:r>
      <w:proofErr w:type="gramEnd"/>
      <w:r w:rsidRPr="00B01E60">
        <w:rPr>
          <w:b/>
          <w:bCs/>
        </w:rPr>
        <w:t xml:space="preserve"> the portfolio (≈86%)</w:t>
      </w:r>
      <w:r w:rsidRPr="00B01E60">
        <w:t xml:space="preserve">, indicating overall portfolio stability, while </w:t>
      </w:r>
      <w:r w:rsidRPr="00B01E60">
        <w:rPr>
          <w:b/>
          <w:bCs/>
        </w:rPr>
        <w:t>bad loans (≈14%)</w:t>
      </w:r>
      <w:r w:rsidRPr="00B01E60">
        <w:t xml:space="preserve"> represent a critical risk area that requires continuous monitoring.</w:t>
      </w:r>
    </w:p>
    <w:p w14:paraId="707D4B06" w14:textId="77777777" w:rsidR="00B01E60" w:rsidRPr="00B01E60" w:rsidRDefault="00B01E60" w:rsidP="00B01E60">
      <w:pPr>
        <w:numPr>
          <w:ilvl w:val="0"/>
          <w:numId w:val="11"/>
        </w:numPr>
      </w:pPr>
      <w:r w:rsidRPr="00B01E60">
        <w:t xml:space="preserve">Key KPIs such as </w:t>
      </w:r>
      <w:r w:rsidRPr="00B01E60">
        <w:rPr>
          <w:b/>
          <w:bCs/>
        </w:rPr>
        <w:t>Total Loan Applications, Funded Amount, Amount Received, Average Interest Rate, and DTI</w:t>
      </w:r>
      <w:r w:rsidRPr="00B01E60">
        <w:t xml:space="preserve"> help assess both </w:t>
      </w:r>
      <w:r w:rsidRPr="00B01E60">
        <w:rPr>
          <w:b/>
          <w:bCs/>
        </w:rPr>
        <w:t>profitability and credit risk</w:t>
      </w:r>
      <w:r w:rsidRPr="00B01E60">
        <w:t>.</w:t>
      </w:r>
    </w:p>
    <w:p w14:paraId="11B405B1" w14:textId="77777777" w:rsidR="00B01E60" w:rsidRPr="00B01E60" w:rsidRDefault="00B01E60" w:rsidP="00B01E60">
      <w:pPr>
        <w:numPr>
          <w:ilvl w:val="0"/>
          <w:numId w:val="11"/>
        </w:numPr>
      </w:pPr>
      <w:r w:rsidRPr="00B01E60">
        <w:t xml:space="preserve">Trend, geographic, and borrower-level analysis highlights </w:t>
      </w:r>
      <w:r w:rsidRPr="00B01E60">
        <w:rPr>
          <w:b/>
          <w:bCs/>
        </w:rPr>
        <w:t>patterns influencing loan performance</w:t>
      </w:r>
      <w:r w:rsidRPr="00B01E60">
        <w:t>, enabling identification of high-risk segments.</w:t>
      </w:r>
    </w:p>
    <w:p w14:paraId="424B08FA" w14:textId="77777777" w:rsidR="00B01E60" w:rsidRPr="00B01E60" w:rsidRDefault="00B01E60" w:rsidP="00B01E60">
      <w:pPr>
        <w:numPr>
          <w:ilvl w:val="0"/>
          <w:numId w:val="11"/>
        </w:numPr>
      </w:pPr>
      <w:r w:rsidRPr="00B01E60">
        <w:t xml:space="preserve">The interactive Power BI dashboards allow stakeholders to </w:t>
      </w:r>
      <w:r w:rsidRPr="00B01E60">
        <w:rPr>
          <w:b/>
          <w:bCs/>
        </w:rPr>
        <w:t>drill down from summary insights to detailed loan records</w:t>
      </w:r>
      <w:r w:rsidRPr="00B01E60">
        <w:t>, supporting transparent and data-driven decisions.</w:t>
      </w:r>
    </w:p>
    <w:p w14:paraId="53A44911" w14:textId="77777777" w:rsidR="00B01E60" w:rsidRPr="00B01E60" w:rsidRDefault="00B01E60" w:rsidP="00B01E60">
      <w:pPr>
        <w:numPr>
          <w:ilvl w:val="0"/>
          <w:numId w:val="11"/>
        </w:numPr>
      </w:pPr>
      <w:r w:rsidRPr="00B01E60">
        <w:t xml:space="preserve">Overall, this project demonstrates how </w:t>
      </w:r>
      <w:r w:rsidRPr="00B01E60">
        <w:rPr>
          <w:b/>
          <w:bCs/>
        </w:rPr>
        <w:t>data analytics can enhance credit risk management, optimize lending strategies, and improve financial health</w:t>
      </w:r>
      <w:r w:rsidRPr="00B01E60">
        <w:t xml:space="preserve"> of the bank.</w:t>
      </w:r>
    </w:p>
    <w:p w14:paraId="0CB1A914" w14:textId="77777777" w:rsidR="00FD70AB" w:rsidRDefault="00FD70AB"/>
    <w:p w14:paraId="7BCB0E5B" w14:textId="77777777" w:rsidR="00FD70AB" w:rsidRDefault="00FD70AB"/>
    <w:p w14:paraId="76CB24DF" w14:textId="77777777" w:rsidR="00FD70AB" w:rsidRDefault="00FD70AB"/>
    <w:p w14:paraId="6EA68B68" w14:textId="77777777" w:rsidR="00FD70AB" w:rsidRDefault="00FD70AB"/>
    <w:p w14:paraId="396323EB" w14:textId="77777777" w:rsidR="00FD70AB" w:rsidRDefault="00FD70AB"/>
    <w:p w14:paraId="78FB4597" w14:textId="77777777" w:rsidR="00FD70AB" w:rsidRDefault="00FD70AB"/>
    <w:p w14:paraId="3A4924D2" w14:textId="77777777" w:rsidR="00FD70AB" w:rsidRDefault="00FD70AB"/>
    <w:p w14:paraId="2D9AEEB0" w14:textId="77777777" w:rsidR="00FD70AB" w:rsidRDefault="00FD70AB"/>
    <w:p w14:paraId="0A7536E9" w14:textId="77777777" w:rsidR="00FD70AB" w:rsidRDefault="00FD70AB"/>
    <w:p w14:paraId="18B6C068" w14:textId="77777777" w:rsidR="00FD70AB" w:rsidRDefault="00FD70AB"/>
    <w:p w14:paraId="3C334658" w14:textId="77777777" w:rsidR="00FD70AB" w:rsidRDefault="00FD70AB"/>
    <w:p w14:paraId="2A9C29BA" w14:textId="77777777" w:rsidR="00FD70AB" w:rsidRDefault="00FD70AB"/>
    <w:p w14:paraId="55C4076B" w14:textId="77777777" w:rsidR="00FD70AB" w:rsidRDefault="00FD70AB"/>
    <w:p w14:paraId="4376CAA1" w14:textId="77777777" w:rsidR="00765380" w:rsidRDefault="00765380"/>
    <w:p w14:paraId="5846DA73" w14:textId="77777777" w:rsidR="00765380" w:rsidRDefault="00765380"/>
    <w:p w14:paraId="34470198" w14:textId="77777777" w:rsidR="00765380" w:rsidRDefault="00765380"/>
    <w:sectPr w:rsidR="00765380" w:rsidSect="00765380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94712B"/>
    <w:multiLevelType w:val="multilevel"/>
    <w:tmpl w:val="911A3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604911"/>
    <w:multiLevelType w:val="multilevel"/>
    <w:tmpl w:val="B0AE9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E976FA"/>
    <w:multiLevelType w:val="multilevel"/>
    <w:tmpl w:val="53488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1823B2"/>
    <w:multiLevelType w:val="multilevel"/>
    <w:tmpl w:val="4F42F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684CCC"/>
    <w:multiLevelType w:val="multilevel"/>
    <w:tmpl w:val="F794A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D0934BF"/>
    <w:multiLevelType w:val="multilevel"/>
    <w:tmpl w:val="630E7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C0A71F5"/>
    <w:multiLevelType w:val="multilevel"/>
    <w:tmpl w:val="0DA01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73557A8"/>
    <w:multiLevelType w:val="multilevel"/>
    <w:tmpl w:val="3D429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0C0F95"/>
    <w:multiLevelType w:val="multilevel"/>
    <w:tmpl w:val="073AB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C7D3A85"/>
    <w:multiLevelType w:val="multilevel"/>
    <w:tmpl w:val="733A0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CB03DEC"/>
    <w:multiLevelType w:val="multilevel"/>
    <w:tmpl w:val="8396A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91943743">
    <w:abstractNumId w:val="4"/>
  </w:num>
  <w:num w:numId="2" w16cid:durableId="1286545899">
    <w:abstractNumId w:val="8"/>
  </w:num>
  <w:num w:numId="3" w16cid:durableId="1929458875">
    <w:abstractNumId w:val="3"/>
  </w:num>
  <w:num w:numId="4" w16cid:durableId="390731178">
    <w:abstractNumId w:val="2"/>
  </w:num>
  <w:num w:numId="5" w16cid:durableId="645546266">
    <w:abstractNumId w:val="7"/>
  </w:num>
  <w:num w:numId="6" w16cid:durableId="1462112315">
    <w:abstractNumId w:val="5"/>
  </w:num>
  <w:num w:numId="7" w16cid:durableId="1417745838">
    <w:abstractNumId w:val="6"/>
  </w:num>
  <w:num w:numId="8" w16cid:durableId="1143472694">
    <w:abstractNumId w:val="9"/>
  </w:num>
  <w:num w:numId="9" w16cid:durableId="97339153">
    <w:abstractNumId w:val="10"/>
  </w:num>
  <w:num w:numId="10" w16cid:durableId="1240215339">
    <w:abstractNumId w:val="0"/>
  </w:num>
  <w:num w:numId="11" w16cid:durableId="16370325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380"/>
    <w:rsid w:val="0006725F"/>
    <w:rsid w:val="002268A0"/>
    <w:rsid w:val="002B1C31"/>
    <w:rsid w:val="004F554B"/>
    <w:rsid w:val="005C2090"/>
    <w:rsid w:val="006C5583"/>
    <w:rsid w:val="006F6DC8"/>
    <w:rsid w:val="00765380"/>
    <w:rsid w:val="00B01E60"/>
    <w:rsid w:val="00C76C1C"/>
    <w:rsid w:val="00CF74ED"/>
    <w:rsid w:val="00D84908"/>
    <w:rsid w:val="00D875E3"/>
    <w:rsid w:val="00E939BD"/>
    <w:rsid w:val="00F418AE"/>
    <w:rsid w:val="00FD7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5E3DD5"/>
  <w15:chartTrackingRefBased/>
  <w15:docId w15:val="{4FF25E09-4609-4AE3-BDEA-CB9CE4B63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53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653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6538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653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538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653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653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653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653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538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653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6538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6538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538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53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53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53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53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653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53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653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653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653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653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653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6538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6538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6538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65380"/>
    <w:rPr>
      <w:b/>
      <w:bCs/>
      <w:smallCaps/>
      <w:color w:val="2F5496" w:themeColor="accent1" w:themeShade="BF"/>
      <w:spacing w:val="5"/>
    </w:rPr>
  </w:style>
  <w:style w:type="paragraph" w:customStyle="1" w:styleId="transcript--underline-cue---xybz">
    <w:name w:val="transcript--underline-cue---xybz"/>
    <w:basedOn w:val="Normal"/>
    <w:rsid w:val="007653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transcript--highlight-cue--ugvse">
    <w:name w:val="transcript--highlight-cue--ugvse"/>
    <w:basedOn w:val="DefaultParagraphFont"/>
    <w:rsid w:val="0076538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475</TotalTime>
  <Pages>12</Pages>
  <Words>783</Words>
  <Characters>4467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anttgh8</dc:creator>
  <cp:keywords/>
  <dc:description/>
  <cp:lastModifiedBy>anttgh8</cp:lastModifiedBy>
  <cp:revision>2</cp:revision>
  <dcterms:created xsi:type="dcterms:W3CDTF">2025-12-23T14:17:00Z</dcterms:created>
  <dcterms:modified xsi:type="dcterms:W3CDTF">2025-12-29T07:48:00Z</dcterms:modified>
</cp:coreProperties>
</file>